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C44" w:rsidRDefault="009B637D" w:rsidP="009B637D">
      <w:pPr>
        <w:pStyle w:val="Title"/>
        <w:spacing w:before="100" w:beforeAutospacing="1"/>
        <w:rPr>
          <w:sz w:val="32"/>
          <w:szCs w:val="32"/>
        </w:rPr>
      </w:pPr>
      <w:r w:rsidRPr="00144C44">
        <w:rPr>
          <w:noProof/>
          <w:sz w:val="32"/>
          <w:szCs w:val="32"/>
        </w:rPr>
        <w:drawing>
          <wp:anchor distT="0" distB="0" distL="114300" distR="114300" simplePos="0" relativeHeight="251658240" behindDoc="1" locked="1" layoutInCell="1" allowOverlap="1" wp14:anchorId="723C46BE" wp14:editId="0D72D94B">
            <wp:simplePos x="0" y="0"/>
            <wp:positionH relativeFrom="page">
              <wp:align>right</wp:align>
            </wp:positionH>
            <wp:positionV relativeFrom="page">
              <wp:align>top</wp:align>
            </wp:positionV>
            <wp:extent cx="3063600" cy="2113200"/>
            <wp:effectExtent l="0" t="0" r="3810" b="0"/>
            <wp:wrapNone/>
            <wp:docPr id="53" name="MWCircles" title="Melbourne Water Circl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fact-she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3600" cy="211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44C44" w:rsidRPr="00144C44">
        <w:rPr>
          <w:sz w:val="32"/>
          <w:szCs w:val="32"/>
        </w:rPr>
        <w:t xml:space="preserve">Melbourne Water </w:t>
      </w:r>
    </w:p>
    <w:p w:rsidR="00126F98" w:rsidRDefault="00144C44" w:rsidP="009B637D">
      <w:pPr>
        <w:pStyle w:val="Title"/>
        <w:spacing w:before="100" w:beforeAutospacing="1"/>
        <w:rPr>
          <w:sz w:val="32"/>
          <w:szCs w:val="32"/>
        </w:rPr>
      </w:pPr>
      <w:r w:rsidRPr="00144C44">
        <w:rPr>
          <w:sz w:val="32"/>
          <w:szCs w:val="32"/>
        </w:rPr>
        <w:t xml:space="preserve">Consultancy Expenditure </w:t>
      </w:r>
      <w:r w:rsidR="008F19F1">
        <w:rPr>
          <w:sz w:val="32"/>
          <w:szCs w:val="32"/>
        </w:rPr>
        <w:t>2020-21</w:t>
      </w:r>
    </w:p>
    <w:p w:rsidR="00144C44" w:rsidRDefault="00144C44" w:rsidP="00144C44">
      <w:pPr>
        <w:pStyle w:val="Caption"/>
      </w:pPr>
      <w:r>
        <w:t xml:space="preserve">Detailed information on Consultancies: </w:t>
      </w:r>
      <w:r w:rsidR="00CC3698">
        <w:t>2020-21</w:t>
      </w:r>
    </w:p>
    <w:tbl>
      <w:tblPr>
        <w:tblStyle w:val="MWTableGrid"/>
        <w:tblW w:w="4993" w:type="pct"/>
        <w:tblLayout w:type="fixed"/>
        <w:tblLook w:val="0420" w:firstRow="1" w:lastRow="0" w:firstColumn="0" w:lastColumn="0" w:noHBand="0" w:noVBand="1"/>
      </w:tblPr>
      <w:tblGrid>
        <w:gridCol w:w="2082"/>
        <w:gridCol w:w="5845"/>
        <w:gridCol w:w="1422"/>
        <w:gridCol w:w="1262"/>
        <w:gridCol w:w="1137"/>
        <w:gridCol w:w="1396"/>
        <w:gridCol w:w="1396"/>
      </w:tblGrid>
      <w:tr w:rsidR="00144C44" w:rsidRPr="00144C44" w:rsidTr="00662805">
        <w:trPr>
          <w:cnfStyle w:val="100000000000" w:firstRow="1" w:lastRow="0" w:firstColumn="0" w:lastColumn="0" w:oddVBand="0" w:evenVBand="0" w:oddHBand="0" w:evenHBand="0" w:firstRowFirstColumn="0" w:firstRowLastColumn="0" w:lastRowFirstColumn="0" w:lastRowLastColumn="0"/>
          <w:cantSplit/>
        </w:trPr>
        <w:tc>
          <w:tcPr>
            <w:tcW w:w="716"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Consultant</w:t>
            </w:r>
          </w:p>
        </w:tc>
        <w:tc>
          <w:tcPr>
            <w:tcW w:w="2010"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Purpose of co</w:t>
            </w:r>
            <w:bookmarkStart w:id="0" w:name="_GoBack"/>
            <w:bookmarkEnd w:id="0"/>
            <w:r w:rsidRPr="00144C44">
              <w:rPr>
                <w:rFonts w:ascii="Verdana" w:hAnsi="Verdana" w:cs="Calibri"/>
                <w:b/>
                <w:bCs/>
                <w:color w:val="FFFFFF" w:themeColor="background1"/>
                <w:sz w:val="18"/>
                <w:szCs w:val="18"/>
              </w:rPr>
              <w:t>nsultancy</w:t>
            </w:r>
          </w:p>
        </w:tc>
        <w:tc>
          <w:tcPr>
            <w:tcW w:w="489"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Start Date</w:t>
            </w:r>
          </w:p>
        </w:tc>
        <w:tc>
          <w:tcPr>
            <w:tcW w:w="434"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End Date</w:t>
            </w:r>
          </w:p>
        </w:tc>
        <w:tc>
          <w:tcPr>
            <w:tcW w:w="391"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 xml:space="preserve">$000 </w:t>
            </w:r>
            <w:r w:rsidRPr="00144C44">
              <w:rPr>
                <w:rFonts w:ascii="Verdana" w:hAnsi="Verdana" w:cs="Calibri"/>
                <w:b/>
                <w:bCs/>
                <w:color w:val="FFFFFF" w:themeColor="background1"/>
                <w:sz w:val="18"/>
                <w:szCs w:val="18"/>
              </w:rPr>
              <w:br/>
              <w:t>Total approved project fee (excl. GST)</w:t>
            </w:r>
          </w:p>
        </w:tc>
        <w:tc>
          <w:tcPr>
            <w:tcW w:w="480"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$000</w:t>
            </w:r>
            <w:r w:rsidRPr="00144C44">
              <w:rPr>
                <w:rFonts w:ascii="Verdana" w:hAnsi="Verdana" w:cs="Calibri"/>
                <w:b/>
                <w:bCs/>
                <w:color w:val="FFFFFF" w:themeColor="background1"/>
                <w:sz w:val="18"/>
                <w:szCs w:val="18"/>
              </w:rPr>
              <w:br/>
              <w:t xml:space="preserve"> Expenditure 2019-20</w:t>
            </w:r>
            <w:r w:rsidRPr="00144C44">
              <w:rPr>
                <w:rFonts w:ascii="Verdana" w:hAnsi="Verdana" w:cs="Calibri"/>
                <w:b/>
                <w:bCs/>
                <w:color w:val="FFFFFF" w:themeColor="background1"/>
                <w:sz w:val="18"/>
                <w:szCs w:val="18"/>
              </w:rPr>
              <w:br/>
              <w:t>(excl. GST)</w:t>
            </w:r>
          </w:p>
        </w:tc>
        <w:tc>
          <w:tcPr>
            <w:tcW w:w="480"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$000</w:t>
            </w:r>
            <w:r w:rsidRPr="00144C44">
              <w:rPr>
                <w:rFonts w:ascii="Verdana" w:hAnsi="Verdana" w:cs="Calibri"/>
                <w:b/>
                <w:bCs/>
                <w:color w:val="FFFFFF" w:themeColor="background1"/>
                <w:sz w:val="18"/>
                <w:szCs w:val="18"/>
              </w:rPr>
              <w:br/>
              <w:t xml:space="preserve"> Future expenditure (excl. GST) </w:t>
            </w:r>
          </w:p>
        </w:tc>
      </w:tr>
      <w:tr w:rsidR="00CC3698" w:rsidRPr="00144C44" w:rsidTr="00423FCE">
        <w:trPr>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AZURE CONSULTING</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Review the of effectiveness of the waterways, land &amp; delivery (WLD) field force, including recommendations for high-priority gaps identified in roles and outcomes.</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25/08/2020</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30/12/2020</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277</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277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CH2M-BECA LIMITED</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Develop options for a food waste anaerobic digestion facility capable of receiving and processing up to 90,000 tonnes per year from food waste from pre-consumer (food manufacturing &amp; retail) and post-consumer organic waste (catering, café, food courts etc.). The engagement to provide capital and operating cost estimates.</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1/12/2019</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30/11/2020</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132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132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D GEN PARTNERS</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Provision of advice on scope for IT teams to ensure the provision of optimum value to our business and customers.</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23/06/2020</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8/10/2020</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25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25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DELOITTE CONSULTING PTY LTD</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Project to understand the current customer segmentation, develop the future state model and provide recommendations of future roadmap.</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23/11/2020</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30/11/2020</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25</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25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DWS</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Provision of expert advice and the building of robotic process automation (RPA) involving various financial systems.</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12/04/2021</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25/06/2021</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43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43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EAGLEVALE MANAGEMENT SOLUTIONS</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Provision of business advice regarding maintenance contractor selection processes from an asset maintenance perspective, review of Melbourne Water routine maintenance activities and benchmark of current asset maintenance practices.</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1/12/2020</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28/02/2022</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47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27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20 </w:t>
            </w:r>
          </w:p>
        </w:tc>
      </w:tr>
      <w:tr w:rsidR="00CC3698" w:rsidRPr="00144C44" w:rsidTr="00423FCE">
        <w:trPr>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lastRenderedPageBreak/>
              <w:t>FPL ADVISORY PTY LTD</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Provision of insights on economic trends that were occurring or may occur at national and local levels that may impact on our business, our customers and the services we provide to the community.</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1/03/2021</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30/06/2021</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51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51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LATROBE UNIVERSITY</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Review options and provide recommendations for the establishment a surveillance monitoring of fish, and to provide guidelines for monitoring changes in fish populations through time throughout the Melbourne Water region</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24/06/2019</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9/11/2020</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62</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12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NEWGATE COMMUNICATIONS PTY LTD</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Provision of research to test water literacy campaign materials to be used in focus groups, including recommendations and reflections.</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5/11/2020</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30/11/2020</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20</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20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PLAN2PLACE CONSULTING</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 xml:space="preserve">Provision of advice on the options available in the Victorian planning system to deliver improved stormwater management outcomes and determine a pathway for implementation. </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4/06/2021</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15/07/2021</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16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16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RIGHT LANE CONSULTING PTY LTD</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Provision of the 2020 customer &amp; strategy implementation review, including advice on the critical assessment of the work as it is delivered.</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22/07/2020</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30/11/2020</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49</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49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RPS MANIDIS ROBERTS</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Provision of strategic advice about engaging with retail customers for price submission 2024.</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1/06/2021</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30/06/2021</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17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17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SCIENTELL PTY LTD</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Provision of recommended approaches to strategy development for the future directions of Melbourne Water’s education activities</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10/08/2020</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19/11/2020</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45</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45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r w:rsidR="00CC3698"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UTILITIES REGULATION ADVISORY</w:t>
            </w:r>
          </w:p>
        </w:tc>
        <w:tc>
          <w:tcPr>
            <w:tcW w:w="2010" w:type="pct"/>
            <w:vAlign w:val="center"/>
          </w:tcPr>
          <w:p w:rsidR="00CC3698" w:rsidRPr="00CC3698" w:rsidRDefault="00CC3698" w:rsidP="00CC3698">
            <w:pPr>
              <w:spacing w:line="240" w:lineRule="auto"/>
              <w:rPr>
                <w:rFonts w:ascii="Verdana" w:hAnsi="Verdana" w:cs="Calibri"/>
                <w:color w:val="000000"/>
                <w:sz w:val="18"/>
                <w:szCs w:val="18"/>
              </w:rPr>
            </w:pPr>
            <w:r w:rsidRPr="00CC3698">
              <w:rPr>
                <w:rFonts w:ascii="Verdana" w:hAnsi="Verdana" w:cs="Calibri"/>
                <w:color w:val="000000"/>
                <w:sz w:val="18"/>
                <w:szCs w:val="18"/>
              </w:rPr>
              <w:t>Provision of advisory support in the development of Melbourne Water's response to the Essential Services Commission's (ESC) draft decision.</w:t>
            </w:r>
          </w:p>
        </w:tc>
        <w:tc>
          <w:tcPr>
            <w:tcW w:w="489"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7/12/2020</w:t>
            </w:r>
          </w:p>
        </w:tc>
        <w:tc>
          <w:tcPr>
            <w:tcW w:w="434"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10/06/2021</w:t>
            </w:r>
          </w:p>
        </w:tc>
        <w:tc>
          <w:tcPr>
            <w:tcW w:w="391"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100</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100 </w:t>
            </w:r>
          </w:p>
        </w:tc>
        <w:tc>
          <w:tcPr>
            <w:tcW w:w="480" w:type="pct"/>
            <w:vAlign w:val="center"/>
          </w:tcPr>
          <w:p w:rsidR="00CC3698" w:rsidRPr="00CC3698" w:rsidRDefault="00CC3698" w:rsidP="00CC3698">
            <w:pPr>
              <w:spacing w:line="240" w:lineRule="auto"/>
              <w:jc w:val="right"/>
              <w:rPr>
                <w:rFonts w:ascii="Verdana" w:hAnsi="Verdana" w:cs="Calibri"/>
                <w:color w:val="000000"/>
                <w:sz w:val="18"/>
                <w:szCs w:val="18"/>
              </w:rPr>
            </w:pPr>
            <w:r w:rsidRPr="00CC3698">
              <w:rPr>
                <w:rFonts w:ascii="Verdana" w:hAnsi="Verdana" w:cs="Calibri"/>
                <w:color w:val="000000"/>
                <w:sz w:val="18"/>
                <w:szCs w:val="18"/>
              </w:rPr>
              <w:t xml:space="preserve"> Nil </w:t>
            </w:r>
          </w:p>
        </w:tc>
      </w:tr>
    </w:tbl>
    <w:p w:rsidR="00144C44" w:rsidRPr="00144C44" w:rsidRDefault="00144C44" w:rsidP="00144C44">
      <w:pPr>
        <w:pStyle w:val="BodyText"/>
        <w:rPr>
          <w:lang w:eastAsia="fr-CA"/>
        </w:rPr>
      </w:pPr>
    </w:p>
    <w:sectPr w:rsidR="00144C44" w:rsidRPr="00144C44" w:rsidSect="00144C44">
      <w:headerReference w:type="default" r:id="rId9"/>
      <w:footerReference w:type="default" r:id="rId10"/>
      <w:pgSz w:w="16838" w:h="11906" w:orient="landscape" w:code="9"/>
      <w:pgMar w:top="1134" w:right="1134"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FC5" w:rsidRDefault="000D0FC5" w:rsidP="00256624">
      <w:r>
        <w:separator/>
      </w:r>
    </w:p>
    <w:p w:rsidR="000D0FC5" w:rsidRDefault="000D0FC5"/>
  </w:endnote>
  <w:endnote w:type="continuationSeparator" w:id="0">
    <w:p w:rsidR="000D0FC5" w:rsidRDefault="000D0FC5" w:rsidP="00256624">
      <w:r>
        <w:continuationSeparator/>
      </w:r>
    </w:p>
    <w:p w:rsidR="000D0FC5" w:rsidRDefault="000D0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altName w:val="Arial"/>
    <w:panose1 w:val="00000000000000000000"/>
    <w:charset w:val="00"/>
    <w:family w:val="swiss"/>
    <w:notTrueType/>
    <w:pitch w:val="variable"/>
    <w:sig w:usb0="00000003"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37D" w:rsidRPr="008144A0" w:rsidRDefault="009B637D" w:rsidP="008144A0">
    <w:pPr>
      <w:pStyle w:val="FooterLine"/>
    </w:pPr>
  </w:p>
  <w:p w:rsidR="009B637D" w:rsidRDefault="009B637D" w:rsidP="0007600B">
    <w:pPr>
      <w:pStyle w:val="Footer"/>
    </w:pPr>
    <w:r>
      <w:rPr>
        <w:lang w:eastAsia="en-AU"/>
      </w:rPr>
      <w:drawing>
        <wp:anchor distT="0" distB="0" distL="114300" distR="114300" simplePos="0" relativeHeight="251681792" behindDoc="1" locked="1" layoutInCell="1" allowOverlap="1" wp14:anchorId="6E8163D8" wp14:editId="74E04748">
          <wp:simplePos x="0" y="0"/>
          <wp:positionH relativeFrom="page">
            <wp:align>right</wp:align>
          </wp:positionH>
          <wp:positionV relativeFrom="paragraph">
            <wp:posOffset>-86360</wp:posOffset>
          </wp:positionV>
          <wp:extent cx="1980000" cy="424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80768" behindDoc="1" locked="1" layoutInCell="1" allowOverlap="1" wp14:anchorId="5B1B920F" wp14:editId="4BBF41DC">
          <wp:simplePos x="0" y="0"/>
          <wp:positionH relativeFrom="margin">
            <wp:posOffset>-31115</wp:posOffset>
          </wp:positionH>
          <wp:positionV relativeFrom="paragraph">
            <wp:posOffset>-133350</wp:posOffset>
          </wp:positionV>
          <wp:extent cx="762635" cy="427990"/>
          <wp:effectExtent l="0" t="0" r="0" b="0"/>
          <wp:wrapNone/>
          <wp:docPr id="51" name="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FC5" w:rsidRDefault="000D0FC5" w:rsidP="00256624">
      <w:r>
        <w:separator/>
      </w:r>
    </w:p>
    <w:p w:rsidR="000D0FC5" w:rsidRDefault="000D0FC5"/>
  </w:footnote>
  <w:footnote w:type="continuationSeparator" w:id="0">
    <w:p w:rsidR="000D0FC5" w:rsidRDefault="000D0FC5" w:rsidP="00256624">
      <w:r>
        <w:continuationSeparator/>
      </w:r>
    </w:p>
    <w:p w:rsidR="000D0FC5" w:rsidRDefault="000D0F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37D" w:rsidRDefault="00935CE9" w:rsidP="009B637D">
    <w:pPr>
      <w:pStyle w:val="Header"/>
    </w:pPr>
    <w:r>
      <w:rPr>
        <w:noProof/>
        <w:lang w:eastAsia="en-AU"/>
      </w:rPr>
      <mc:AlternateContent>
        <mc:Choice Requires="wps">
          <w:drawing>
            <wp:anchor distT="0" distB="0" distL="114300" distR="114300" simplePos="0" relativeHeight="251682816" behindDoc="0" locked="0" layoutInCell="0" allowOverlap="1">
              <wp:simplePos x="0" y="0"/>
              <wp:positionH relativeFrom="page">
                <wp:posOffset>0</wp:posOffset>
              </wp:positionH>
              <wp:positionV relativeFrom="page">
                <wp:posOffset>190500</wp:posOffset>
              </wp:positionV>
              <wp:extent cx="10692130" cy="273050"/>
              <wp:effectExtent l="0" t="0" r="0" b="12700"/>
              <wp:wrapNone/>
              <wp:docPr id="2" name="MSIPCM4fb34edf82280fb9c73761cb" descr="{&quot;HashCode&quot;:431517927,&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35CE9" w:rsidRPr="00935CE9" w:rsidRDefault="00935CE9" w:rsidP="00935CE9">
                          <w:pPr>
                            <w:jc w:val="center"/>
                            <w:rPr>
                              <w:rFonts w:ascii="Calibri" w:hAnsi="Calibri" w:cs="Calibri"/>
                              <w:color w:val="FF0000"/>
                              <w:sz w:val="28"/>
                            </w:rPr>
                          </w:pPr>
                          <w:r w:rsidRPr="00935CE9">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fb34edf82280fb9c73761cb" o:spid="_x0000_s1026" type="#_x0000_t202" alt="{&quot;HashCode&quot;:431517927,&quot;Height&quot;:595.0,&quot;Width&quot;:841.0,&quot;Placement&quot;:&quot;Header&quot;,&quot;Index&quot;:&quot;Primary&quot;,&quot;Section&quot;:1,&quot;Top&quot;:0.0,&quot;Left&quot;:0.0}" style="position:absolute;left:0;text-align:left;margin-left:0;margin-top:15pt;width:841.9pt;height:21.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" o:allowincell="f" filled="f" stroked="f" strokeweight=".5pt">
              <v:fill o:detectmouseclick="t"/>
              <v:textbox inset=",0,,0">
                <w:txbxContent>
                  <w:p w:rsidR="00935CE9" w:rsidRPr="00935CE9" w:rsidRDefault="00935CE9" w:rsidP="00935CE9">
                    <w:pPr>
                      <w:jc w:val="center"/>
                      <w:rPr>
                        <w:rFonts w:ascii="Calibri" w:hAnsi="Calibri" w:cs="Calibri"/>
                        <w:color w:val="FF0000"/>
                        <w:sz w:val="28"/>
                      </w:rPr>
                    </w:pPr>
                    <w:r w:rsidRPr="00935CE9">
                      <w:rPr>
                        <w:rFonts w:ascii="Calibri" w:hAnsi="Calibri" w:cs="Calibri"/>
                        <w:color w:val="FF0000"/>
                        <w:sz w:val="28"/>
                      </w:rPr>
                      <w:t>OFFICIAL</w:t>
                    </w:r>
                  </w:p>
                </w:txbxContent>
              </v:textbox>
              <w10:wrap anchorx="page" anchory="page"/>
            </v:shape>
          </w:pict>
        </mc:Fallback>
      </mc:AlternateContent>
    </w:r>
    <w:r w:rsidR="009B637D">
      <w:fldChar w:fldCharType="begin"/>
    </w:r>
    <w:r w:rsidR="009B637D">
      <w:instrText xml:space="preserve"> IF </w:instrText>
    </w:r>
    <w:r w:rsidR="009B637D">
      <w:fldChar w:fldCharType="begin"/>
    </w:r>
    <w:r w:rsidR="009B637D">
      <w:instrText xml:space="preserve"> PAGE </w:instrText>
    </w:r>
    <w:r w:rsidR="009B637D">
      <w:fldChar w:fldCharType="separate"/>
    </w:r>
    <w:r>
      <w:rPr>
        <w:noProof/>
      </w:rPr>
      <w:instrText>2</w:instrText>
    </w:r>
    <w:r w:rsidR="009B637D">
      <w:fldChar w:fldCharType="end"/>
    </w:r>
    <w:r w:rsidR="009B637D">
      <w:instrText xml:space="preserve"> &lt;&gt; 1 </w:instrText>
    </w:r>
    <w:r w:rsidR="009B637D">
      <w:fldChar w:fldCharType="begin"/>
    </w:r>
    <w:r w:rsidR="009B637D">
      <w:instrText xml:space="preserve"> PAGE   \* MERGEFORMAT </w:instrText>
    </w:r>
    <w:r w:rsidR="009B637D">
      <w:fldChar w:fldCharType="separate"/>
    </w:r>
    <w:r>
      <w:rPr>
        <w:noProof/>
      </w:rPr>
      <w:instrText>2</w:instrText>
    </w:r>
    <w:r w:rsidR="009B637D">
      <w:fldChar w:fldCharType="end"/>
    </w:r>
    <w:r w:rsidR="009B637D">
      <w:instrText xml:space="preserve">  </w:instrText>
    </w:r>
    <w:r>
      <w:fldChar w:fldCharType="separate"/>
    </w:r>
    <w:r>
      <w:rPr>
        <w:noProof/>
      </w:rPr>
      <w:t>2</w:t>
    </w:r>
    <w:r w:rsidR="009B637D">
      <w:fldChar w:fldCharType="end"/>
    </w:r>
    <w:r w:rsidR="009B637D">
      <w:fldChar w:fldCharType="begin"/>
    </w:r>
    <w:r w:rsidR="009B637D">
      <w:instrText xml:space="preserve">  </w:instrText>
    </w:r>
    <w:r w:rsidR="009B637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0AC9A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45E4753D"/>
    <w:multiLevelType w:val="multilevel"/>
    <w:tmpl w:val="CD92E950"/>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17"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18"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0"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1"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5"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2"/>
  </w:num>
  <w:num w:numId="2">
    <w:abstractNumId w:val="10"/>
  </w:num>
  <w:num w:numId="3">
    <w:abstractNumId w:val="11"/>
  </w:num>
  <w:num w:numId="4">
    <w:abstractNumId w:val="25"/>
  </w:num>
  <w:num w:numId="5">
    <w:abstractNumId w:val="6"/>
  </w:num>
  <w:num w:numId="6">
    <w:abstractNumId w:val="13"/>
  </w:num>
  <w:num w:numId="7">
    <w:abstractNumId w:val="14"/>
  </w:num>
  <w:num w:numId="8">
    <w:abstractNumId w:val="21"/>
  </w:num>
  <w:num w:numId="9">
    <w:abstractNumId w:val="17"/>
  </w:num>
  <w:num w:numId="10">
    <w:abstractNumId w:val="18"/>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1"/>
  </w:num>
  <w:num w:numId="24">
    <w:abstractNumId w:val="5"/>
  </w:num>
  <w:num w:numId="25">
    <w:abstractNumId w:val="3"/>
  </w:num>
  <w:num w:numId="26">
    <w:abstractNumId w:val="2"/>
  </w:num>
  <w:num w:numId="27">
    <w:abstractNumId w:val="4"/>
  </w:num>
  <w:num w:numId="28">
    <w:abstractNumId w:val="1"/>
  </w:num>
  <w:num w:numId="29">
    <w:abstractNumId w:val="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6"/>
  </w:num>
  <w:num w:numId="33">
    <w:abstractNumId w:val="8"/>
  </w:num>
  <w:num w:numId="34">
    <w:abstractNumId w:val="20"/>
  </w:num>
  <w:num w:numId="3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144C44"/>
    <w:rsid w:val="00000194"/>
    <w:rsid w:val="000035F6"/>
    <w:rsid w:val="00004327"/>
    <w:rsid w:val="00004810"/>
    <w:rsid w:val="00004A68"/>
    <w:rsid w:val="0000624C"/>
    <w:rsid w:val="00007AB9"/>
    <w:rsid w:val="000105A9"/>
    <w:rsid w:val="000125A5"/>
    <w:rsid w:val="000144FC"/>
    <w:rsid w:val="00014A13"/>
    <w:rsid w:val="000160DB"/>
    <w:rsid w:val="00020425"/>
    <w:rsid w:val="0002048A"/>
    <w:rsid w:val="000230C8"/>
    <w:rsid w:val="00023619"/>
    <w:rsid w:val="000265EA"/>
    <w:rsid w:val="000343D3"/>
    <w:rsid w:val="00035205"/>
    <w:rsid w:val="00036D45"/>
    <w:rsid w:val="000374E9"/>
    <w:rsid w:val="00041613"/>
    <w:rsid w:val="00050713"/>
    <w:rsid w:val="00051D5C"/>
    <w:rsid w:val="00052454"/>
    <w:rsid w:val="0005252A"/>
    <w:rsid w:val="00056024"/>
    <w:rsid w:val="000574CC"/>
    <w:rsid w:val="00057BC3"/>
    <w:rsid w:val="00060B9F"/>
    <w:rsid w:val="000634B5"/>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A043A"/>
    <w:rsid w:val="000A0D39"/>
    <w:rsid w:val="000A1A10"/>
    <w:rsid w:val="000A2A5F"/>
    <w:rsid w:val="000A64D2"/>
    <w:rsid w:val="000B07C0"/>
    <w:rsid w:val="000B4796"/>
    <w:rsid w:val="000B59CB"/>
    <w:rsid w:val="000B5AC1"/>
    <w:rsid w:val="000B65EE"/>
    <w:rsid w:val="000C036C"/>
    <w:rsid w:val="000C043D"/>
    <w:rsid w:val="000C269E"/>
    <w:rsid w:val="000C3390"/>
    <w:rsid w:val="000C467B"/>
    <w:rsid w:val="000C782D"/>
    <w:rsid w:val="000C7BB4"/>
    <w:rsid w:val="000D01DB"/>
    <w:rsid w:val="000D0FC5"/>
    <w:rsid w:val="000D1DA0"/>
    <w:rsid w:val="000D3881"/>
    <w:rsid w:val="000D5967"/>
    <w:rsid w:val="000D66AF"/>
    <w:rsid w:val="000D73BF"/>
    <w:rsid w:val="000D7F5B"/>
    <w:rsid w:val="000E0068"/>
    <w:rsid w:val="000E13B1"/>
    <w:rsid w:val="000E18A6"/>
    <w:rsid w:val="000E2E35"/>
    <w:rsid w:val="000E2F22"/>
    <w:rsid w:val="000E5431"/>
    <w:rsid w:val="000F1017"/>
    <w:rsid w:val="000F3362"/>
    <w:rsid w:val="000F47F5"/>
    <w:rsid w:val="000F4D26"/>
    <w:rsid w:val="000F59FB"/>
    <w:rsid w:val="000F5E55"/>
    <w:rsid w:val="000F6093"/>
    <w:rsid w:val="000F7466"/>
    <w:rsid w:val="001042E1"/>
    <w:rsid w:val="0011087C"/>
    <w:rsid w:val="00112A6E"/>
    <w:rsid w:val="00112EDB"/>
    <w:rsid w:val="0011371C"/>
    <w:rsid w:val="00114377"/>
    <w:rsid w:val="00116264"/>
    <w:rsid w:val="001176AC"/>
    <w:rsid w:val="001230A0"/>
    <w:rsid w:val="00124AB9"/>
    <w:rsid w:val="00126BA4"/>
    <w:rsid w:val="00126F98"/>
    <w:rsid w:val="0013044E"/>
    <w:rsid w:val="00130C1B"/>
    <w:rsid w:val="001320DB"/>
    <w:rsid w:val="00133CEB"/>
    <w:rsid w:val="00137A24"/>
    <w:rsid w:val="00144C44"/>
    <w:rsid w:val="00146947"/>
    <w:rsid w:val="00147141"/>
    <w:rsid w:val="0014722D"/>
    <w:rsid w:val="001536B2"/>
    <w:rsid w:val="00155B41"/>
    <w:rsid w:val="0015669A"/>
    <w:rsid w:val="001571C1"/>
    <w:rsid w:val="00157F04"/>
    <w:rsid w:val="00162508"/>
    <w:rsid w:val="0016271B"/>
    <w:rsid w:val="00164716"/>
    <w:rsid w:val="00166097"/>
    <w:rsid w:val="00166E6D"/>
    <w:rsid w:val="00167C0F"/>
    <w:rsid w:val="001726D4"/>
    <w:rsid w:val="001750A0"/>
    <w:rsid w:val="001818D8"/>
    <w:rsid w:val="001827CC"/>
    <w:rsid w:val="0018426D"/>
    <w:rsid w:val="00184490"/>
    <w:rsid w:val="001844C6"/>
    <w:rsid w:val="001845EF"/>
    <w:rsid w:val="00184B03"/>
    <w:rsid w:val="001874D7"/>
    <w:rsid w:val="0019068B"/>
    <w:rsid w:val="00191308"/>
    <w:rsid w:val="001942E7"/>
    <w:rsid w:val="00194B60"/>
    <w:rsid w:val="00195D19"/>
    <w:rsid w:val="00196EBA"/>
    <w:rsid w:val="001A3352"/>
    <w:rsid w:val="001A3695"/>
    <w:rsid w:val="001B1992"/>
    <w:rsid w:val="001B1B2B"/>
    <w:rsid w:val="001B6D41"/>
    <w:rsid w:val="001B795B"/>
    <w:rsid w:val="001C145F"/>
    <w:rsid w:val="001C31C0"/>
    <w:rsid w:val="001D39F8"/>
    <w:rsid w:val="001D3B02"/>
    <w:rsid w:val="001D5ACC"/>
    <w:rsid w:val="001D63D0"/>
    <w:rsid w:val="001D6A54"/>
    <w:rsid w:val="001E04BC"/>
    <w:rsid w:val="001E2412"/>
    <w:rsid w:val="001E3629"/>
    <w:rsid w:val="001E3E6C"/>
    <w:rsid w:val="001E6421"/>
    <w:rsid w:val="001E6674"/>
    <w:rsid w:val="001F302E"/>
    <w:rsid w:val="001F44D3"/>
    <w:rsid w:val="001F5040"/>
    <w:rsid w:val="001F5BF9"/>
    <w:rsid w:val="001F797E"/>
    <w:rsid w:val="0020269C"/>
    <w:rsid w:val="00202D57"/>
    <w:rsid w:val="002071C2"/>
    <w:rsid w:val="00207596"/>
    <w:rsid w:val="002076AE"/>
    <w:rsid w:val="00211075"/>
    <w:rsid w:val="002146AD"/>
    <w:rsid w:val="002147C5"/>
    <w:rsid w:val="00226225"/>
    <w:rsid w:val="00232CFD"/>
    <w:rsid w:val="00232D3E"/>
    <w:rsid w:val="00233B50"/>
    <w:rsid w:val="0023624D"/>
    <w:rsid w:val="00240884"/>
    <w:rsid w:val="00241406"/>
    <w:rsid w:val="00243399"/>
    <w:rsid w:val="00243A45"/>
    <w:rsid w:val="002448CB"/>
    <w:rsid w:val="00247DAF"/>
    <w:rsid w:val="0025626D"/>
    <w:rsid w:val="00256560"/>
    <w:rsid w:val="00256624"/>
    <w:rsid w:val="00257F30"/>
    <w:rsid w:val="00260CB3"/>
    <w:rsid w:val="00262ACE"/>
    <w:rsid w:val="00263D7E"/>
    <w:rsid w:val="00265C0D"/>
    <w:rsid w:val="0026655E"/>
    <w:rsid w:val="002715E9"/>
    <w:rsid w:val="0027240B"/>
    <w:rsid w:val="00274C38"/>
    <w:rsid w:val="00274DED"/>
    <w:rsid w:val="0027759D"/>
    <w:rsid w:val="00283EA9"/>
    <w:rsid w:val="002857D1"/>
    <w:rsid w:val="002953E2"/>
    <w:rsid w:val="00297C2D"/>
    <w:rsid w:val="002A0A44"/>
    <w:rsid w:val="002A11B8"/>
    <w:rsid w:val="002A175E"/>
    <w:rsid w:val="002A7D81"/>
    <w:rsid w:val="002B118F"/>
    <w:rsid w:val="002B23F8"/>
    <w:rsid w:val="002B4A7C"/>
    <w:rsid w:val="002B6B22"/>
    <w:rsid w:val="002B742D"/>
    <w:rsid w:val="002B78E8"/>
    <w:rsid w:val="002B790E"/>
    <w:rsid w:val="002B7B5A"/>
    <w:rsid w:val="002C02B3"/>
    <w:rsid w:val="002C37A5"/>
    <w:rsid w:val="002C6D6D"/>
    <w:rsid w:val="002D0F64"/>
    <w:rsid w:val="002D21C9"/>
    <w:rsid w:val="002D2577"/>
    <w:rsid w:val="002D2A80"/>
    <w:rsid w:val="002D2D1D"/>
    <w:rsid w:val="002D7AA5"/>
    <w:rsid w:val="002E0ED2"/>
    <w:rsid w:val="002E3000"/>
    <w:rsid w:val="002E34C5"/>
    <w:rsid w:val="002E3829"/>
    <w:rsid w:val="002E4E4D"/>
    <w:rsid w:val="002E5E0C"/>
    <w:rsid w:val="002E6528"/>
    <w:rsid w:val="002E70AC"/>
    <w:rsid w:val="002F3731"/>
    <w:rsid w:val="002F6454"/>
    <w:rsid w:val="002F647B"/>
    <w:rsid w:val="00301647"/>
    <w:rsid w:val="00302532"/>
    <w:rsid w:val="0030259D"/>
    <w:rsid w:val="00302A0A"/>
    <w:rsid w:val="0030427C"/>
    <w:rsid w:val="0031211F"/>
    <w:rsid w:val="00315198"/>
    <w:rsid w:val="00316DFD"/>
    <w:rsid w:val="003172A7"/>
    <w:rsid w:val="00317D2D"/>
    <w:rsid w:val="00325018"/>
    <w:rsid w:val="00325069"/>
    <w:rsid w:val="00325E0A"/>
    <w:rsid w:val="00326E64"/>
    <w:rsid w:val="003277B4"/>
    <w:rsid w:val="00331625"/>
    <w:rsid w:val="00331931"/>
    <w:rsid w:val="003337C6"/>
    <w:rsid w:val="003347F7"/>
    <w:rsid w:val="00340F88"/>
    <w:rsid w:val="00341D4C"/>
    <w:rsid w:val="003425C3"/>
    <w:rsid w:val="00343100"/>
    <w:rsid w:val="00343F93"/>
    <w:rsid w:val="00346ADF"/>
    <w:rsid w:val="00347812"/>
    <w:rsid w:val="0035068B"/>
    <w:rsid w:val="0035206E"/>
    <w:rsid w:val="00361ECA"/>
    <w:rsid w:val="0036258B"/>
    <w:rsid w:val="00364AAB"/>
    <w:rsid w:val="00366E1B"/>
    <w:rsid w:val="00370000"/>
    <w:rsid w:val="003720D5"/>
    <w:rsid w:val="003753F7"/>
    <w:rsid w:val="003756A1"/>
    <w:rsid w:val="003763C4"/>
    <w:rsid w:val="003803CA"/>
    <w:rsid w:val="003824AA"/>
    <w:rsid w:val="00383FF6"/>
    <w:rsid w:val="00390250"/>
    <w:rsid w:val="0039477E"/>
    <w:rsid w:val="00396D03"/>
    <w:rsid w:val="003972DF"/>
    <w:rsid w:val="003A4666"/>
    <w:rsid w:val="003A5DC4"/>
    <w:rsid w:val="003A7E6D"/>
    <w:rsid w:val="003B0A21"/>
    <w:rsid w:val="003B1D62"/>
    <w:rsid w:val="003B2E0D"/>
    <w:rsid w:val="003B53BD"/>
    <w:rsid w:val="003B74BE"/>
    <w:rsid w:val="003B75ED"/>
    <w:rsid w:val="003C25F9"/>
    <w:rsid w:val="003C2C0D"/>
    <w:rsid w:val="003C2C66"/>
    <w:rsid w:val="003C300B"/>
    <w:rsid w:val="003C384A"/>
    <w:rsid w:val="003C3B57"/>
    <w:rsid w:val="003C651E"/>
    <w:rsid w:val="003D1B95"/>
    <w:rsid w:val="003D44EC"/>
    <w:rsid w:val="003D5307"/>
    <w:rsid w:val="003D70B4"/>
    <w:rsid w:val="003D70C8"/>
    <w:rsid w:val="003E0211"/>
    <w:rsid w:val="003E1BAD"/>
    <w:rsid w:val="003E329B"/>
    <w:rsid w:val="003E4809"/>
    <w:rsid w:val="003E48F1"/>
    <w:rsid w:val="003E5011"/>
    <w:rsid w:val="003E55A4"/>
    <w:rsid w:val="003F009A"/>
    <w:rsid w:val="003F0C6C"/>
    <w:rsid w:val="003F1A32"/>
    <w:rsid w:val="003F22B5"/>
    <w:rsid w:val="003F38A2"/>
    <w:rsid w:val="003F3A15"/>
    <w:rsid w:val="003F5238"/>
    <w:rsid w:val="003F782D"/>
    <w:rsid w:val="004015D5"/>
    <w:rsid w:val="0040292D"/>
    <w:rsid w:val="0040743E"/>
    <w:rsid w:val="00407885"/>
    <w:rsid w:val="004100F3"/>
    <w:rsid w:val="00414C7D"/>
    <w:rsid w:val="00417333"/>
    <w:rsid w:val="004178B0"/>
    <w:rsid w:val="00417EBE"/>
    <w:rsid w:val="0042583F"/>
    <w:rsid w:val="00431B86"/>
    <w:rsid w:val="004327E1"/>
    <w:rsid w:val="004335DB"/>
    <w:rsid w:val="00433F43"/>
    <w:rsid w:val="00436175"/>
    <w:rsid w:val="00437842"/>
    <w:rsid w:val="0044145F"/>
    <w:rsid w:val="004435BE"/>
    <w:rsid w:val="00452294"/>
    <w:rsid w:val="00452568"/>
    <w:rsid w:val="004547DD"/>
    <w:rsid w:val="004551B7"/>
    <w:rsid w:val="00455994"/>
    <w:rsid w:val="0045796F"/>
    <w:rsid w:val="00460B70"/>
    <w:rsid w:val="00461991"/>
    <w:rsid w:val="004620C7"/>
    <w:rsid w:val="00463E1E"/>
    <w:rsid w:val="00466199"/>
    <w:rsid w:val="004664F8"/>
    <w:rsid w:val="00467742"/>
    <w:rsid w:val="00472EC8"/>
    <w:rsid w:val="004744DC"/>
    <w:rsid w:val="00475145"/>
    <w:rsid w:val="00475624"/>
    <w:rsid w:val="00475F2F"/>
    <w:rsid w:val="00481819"/>
    <w:rsid w:val="00481A08"/>
    <w:rsid w:val="0048263F"/>
    <w:rsid w:val="00482D14"/>
    <w:rsid w:val="0048370C"/>
    <w:rsid w:val="00484F7A"/>
    <w:rsid w:val="00485BF8"/>
    <w:rsid w:val="0048667B"/>
    <w:rsid w:val="00487817"/>
    <w:rsid w:val="00490510"/>
    <w:rsid w:val="004908CB"/>
    <w:rsid w:val="00494963"/>
    <w:rsid w:val="00494D37"/>
    <w:rsid w:val="004B2721"/>
    <w:rsid w:val="004B40AB"/>
    <w:rsid w:val="004B5875"/>
    <w:rsid w:val="004C118A"/>
    <w:rsid w:val="004C2263"/>
    <w:rsid w:val="004C4381"/>
    <w:rsid w:val="004C54D9"/>
    <w:rsid w:val="004C6BD5"/>
    <w:rsid w:val="004C6E0D"/>
    <w:rsid w:val="004D085E"/>
    <w:rsid w:val="004D35EA"/>
    <w:rsid w:val="004D3ACE"/>
    <w:rsid w:val="004D5882"/>
    <w:rsid w:val="004E08E2"/>
    <w:rsid w:val="004E2E7E"/>
    <w:rsid w:val="004E60F4"/>
    <w:rsid w:val="004E78B5"/>
    <w:rsid w:val="004F03F3"/>
    <w:rsid w:val="004F0FB3"/>
    <w:rsid w:val="004F620D"/>
    <w:rsid w:val="004F6B8D"/>
    <w:rsid w:val="00500795"/>
    <w:rsid w:val="00500C6B"/>
    <w:rsid w:val="005021BD"/>
    <w:rsid w:val="00503F05"/>
    <w:rsid w:val="00504037"/>
    <w:rsid w:val="005040D3"/>
    <w:rsid w:val="005042EF"/>
    <w:rsid w:val="005047D7"/>
    <w:rsid w:val="00507966"/>
    <w:rsid w:val="00510E09"/>
    <w:rsid w:val="0051110F"/>
    <w:rsid w:val="00513D22"/>
    <w:rsid w:val="00514545"/>
    <w:rsid w:val="00531BE4"/>
    <w:rsid w:val="00532360"/>
    <w:rsid w:val="005327B9"/>
    <w:rsid w:val="0053703D"/>
    <w:rsid w:val="00542301"/>
    <w:rsid w:val="005423F5"/>
    <w:rsid w:val="00542CE9"/>
    <w:rsid w:val="00544D97"/>
    <w:rsid w:val="005516A4"/>
    <w:rsid w:val="005542F9"/>
    <w:rsid w:val="00554A12"/>
    <w:rsid w:val="00560B95"/>
    <w:rsid w:val="00565168"/>
    <w:rsid w:val="005664B7"/>
    <w:rsid w:val="00566E04"/>
    <w:rsid w:val="00573E71"/>
    <w:rsid w:val="00576965"/>
    <w:rsid w:val="005808C1"/>
    <w:rsid w:val="00582406"/>
    <w:rsid w:val="00582B69"/>
    <w:rsid w:val="005916FB"/>
    <w:rsid w:val="00593334"/>
    <w:rsid w:val="0059378B"/>
    <w:rsid w:val="00593EF8"/>
    <w:rsid w:val="005A09FD"/>
    <w:rsid w:val="005A16A6"/>
    <w:rsid w:val="005A46E2"/>
    <w:rsid w:val="005A5884"/>
    <w:rsid w:val="005B0680"/>
    <w:rsid w:val="005B3ABD"/>
    <w:rsid w:val="005B5DA0"/>
    <w:rsid w:val="005B6B22"/>
    <w:rsid w:val="005C0DAF"/>
    <w:rsid w:val="005C1E38"/>
    <w:rsid w:val="005C3AFE"/>
    <w:rsid w:val="005C3EF5"/>
    <w:rsid w:val="005D21B8"/>
    <w:rsid w:val="005D3BC3"/>
    <w:rsid w:val="005E4088"/>
    <w:rsid w:val="005E5527"/>
    <w:rsid w:val="005E69D4"/>
    <w:rsid w:val="005F0414"/>
    <w:rsid w:val="005F277D"/>
    <w:rsid w:val="005F2FD2"/>
    <w:rsid w:val="005F3BFD"/>
    <w:rsid w:val="005F4F22"/>
    <w:rsid w:val="005F4F76"/>
    <w:rsid w:val="006039DD"/>
    <w:rsid w:val="00603CE8"/>
    <w:rsid w:val="00604B4C"/>
    <w:rsid w:val="00605ECF"/>
    <w:rsid w:val="00607178"/>
    <w:rsid w:val="00610636"/>
    <w:rsid w:val="00612169"/>
    <w:rsid w:val="0061394B"/>
    <w:rsid w:val="00616561"/>
    <w:rsid w:val="00616D97"/>
    <w:rsid w:val="00622CE8"/>
    <w:rsid w:val="00623492"/>
    <w:rsid w:val="00624360"/>
    <w:rsid w:val="006310A2"/>
    <w:rsid w:val="00632211"/>
    <w:rsid w:val="00632F36"/>
    <w:rsid w:val="006364F7"/>
    <w:rsid w:val="0063799B"/>
    <w:rsid w:val="00637E93"/>
    <w:rsid w:val="00641ED0"/>
    <w:rsid w:val="006451D0"/>
    <w:rsid w:val="006473C2"/>
    <w:rsid w:val="00650735"/>
    <w:rsid w:val="00650F8A"/>
    <w:rsid w:val="0065529A"/>
    <w:rsid w:val="0065751D"/>
    <w:rsid w:val="006577CC"/>
    <w:rsid w:val="0066034F"/>
    <w:rsid w:val="0066072A"/>
    <w:rsid w:val="00662805"/>
    <w:rsid w:val="00663073"/>
    <w:rsid w:val="006630A2"/>
    <w:rsid w:val="00663F50"/>
    <w:rsid w:val="00664075"/>
    <w:rsid w:val="00665B44"/>
    <w:rsid w:val="00672F1B"/>
    <w:rsid w:val="006730D3"/>
    <w:rsid w:val="0067478C"/>
    <w:rsid w:val="006757AD"/>
    <w:rsid w:val="006769CB"/>
    <w:rsid w:val="00677476"/>
    <w:rsid w:val="00677CF9"/>
    <w:rsid w:val="006838F2"/>
    <w:rsid w:val="00685CEE"/>
    <w:rsid w:val="00691348"/>
    <w:rsid w:val="00691F19"/>
    <w:rsid w:val="006A0EE1"/>
    <w:rsid w:val="006A384C"/>
    <w:rsid w:val="006A69CB"/>
    <w:rsid w:val="006A741E"/>
    <w:rsid w:val="006B0408"/>
    <w:rsid w:val="006B286A"/>
    <w:rsid w:val="006B36BE"/>
    <w:rsid w:val="006B45FE"/>
    <w:rsid w:val="006B4CED"/>
    <w:rsid w:val="006B511E"/>
    <w:rsid w:val="006B5BAA"/>
    <w:rsid w:val="006B6971"/>
    <w:rsid w:val="006B6A6F"/>
    <w:rsid w:val="006B772C"/>
    <w:rsid w:val="006C287F"/>
    <w:rsid w:val="006C5FC0"/>
    <w:rsid w:val="006C6F24"/>
    <w:rsid w:val="006C756E"/>
    <w:rsid w:val="006D1319"/>
    <w:rsid w:val="006D147C"/>
    <w:rsid w:val="006D2896"/>
    <w:rsid w:val="006D35DB"/>
    <w:rsid w:val="006D51BE"/>
    <w:rsid w:val="006E01BF"/>
    <w:rsid w:val="006E0FAB"/>
    <w:rsid w:val="006E1136"/>
    <w:rsid w:val="006E589A"/>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2433"/>
    <w:rsid w:val="00715639"/>
    <w:rsid w:val="00717478"/>
    <w:rsid w:val="00722328"/>
    <w:rsid w:val="0072483E"/>
    <w:rsid w:val="00724E16"/>
    <w:rsid w:val="007257E3"/>
    <w:rsid w:val="00727F09"/>
    <w:rsid w:val="00732488"/>
    <w:rsid w:val="0073663C"/>
    <w:rsid w:val="00737F14"/>
    <w:rsid w:val="0074073C"/>
    <w:rsid w:val="00744138"/>
    <w:rsid w:val="00745894"/>
    <w:rsid w:val="007475B7"/>
    <w:rsid w:val="00747643"/>
    <w:rsid w:val="00751956"/>
    <w:rsid w:val="00753CBF"/>
    <w:rsid w:val="0075649A"/>
    <w:rsid w:val="00756864"/>
    <w:rsid w:val="00760D0A"/>
    <w:rsid w:val="007619C4"/>
    <w:rsid w:val="00762184"/>
    <w:rsid w:val="00762550"/>
    <w:rsid w:val="00764D97"/>
    <w:rsid w:val="007661B9"/>
    <w:rsid w:val="007663EC"/>
    <w:rsid w:val="00766D74"/>
    <w:rsid w:val="007706BC"/>
    <w:rsid w:val="00772DF7"/>
    <w:rsid w:val="00781783"/>
    <w:rsid w:val="00781974"/>
    <w:rsid w:val="00782A2E"/>
    <w:rsid w:val="0078301F"/>
    <w:rsid w:val="007837DE"/>
    <w:rsid w:val="00783FF2"/>
    <w:rsid w:val="00787561"/>
    <w:rsid w:val="00787BEB"/>
    <w:rsid w:val="007909A5"/>
    <w:rsid w:val="00792D28"/>
    <w:rsid w:val="007A20D0"/>
    <w:rsid w:val="007B1032"/>
    <w:rsid w:val="007B6990"/>
    <w:rsid w:val="007B71B3"/>
    <w:rsid w:val="007B724E"/>
    <w:rsid w:val="007C1203"/>
    <w:rsid w:val="007C22E7"/>
    <w:rsid w:val="007C42C1"/>
    <w:rsid w:val="007C5053"/>
    <w:rsid w:val="007C6961"/>
    <w:rsid w:val="007C6D10"/>
    <w:rsid w:val="007D59C9"/>
    <w:rsid w:val="007D59F2"/>
    <w:rsid w:val="007D6B92"/>
    <w:rsid w:val="007E0CF1"/>
    <w:rsid w:val="007E16E5"/>
    <w:rsid w:val="007F1526"/>
    <w:rsid w:val="007F17D1"/>
    <w:rsid w:val="007F1A74"/>
    <w:rsid w:val="007F2AD9"/>
    <w:rsid w:val="007F360E"/>
    <w:rsid w:val="007F62CF"/>
    <w:rsid w:val="007F7562"/>
    <w:rsid w:val="00801064"/>
    <w:rsid w:val="00801DBE"/>
    <w:rsid w:val="00803778"/>
    <w:rsid w:val="00805BCE"/>
    <w:rsid w:val="008078A9"/>
    <w:rsid w:val="0081135E"/>
    <w:rsid w:val="0081324A"/>
    <w:rsid w:val="008134B5"/>
    <w:rsid w:val="008144A0"/>
    <w:rsid w:val="008145A3"/>
    <w:rsid w:val="008145DD"/>
    <w:rsid w:val="00815342"/>
    <w:rsid w:val="008177C6"/>
    <w:rsid w:val="00817B01"/>
    <w:rsid w:val="00820259"/>
    <w:rsid w:val="00822BCD"/>
    <w:rsid w:val="0082411F"/>
    <w:rsid w:val="00824C66"/>
    <w:rsid w:val="008263F2"/>
    <w:rsid w:val="00830A76"/>
    <w:rsid w:val="00831C65"/>
    <w:rsid w:val="008343EF"/>
    <w:rsid w:val="008346EA"/>
    <w:rsid w:val="00834C64"/>
    <w:rsid w:val="00835C6A"/>
    <w:rsid w:val="00840F2D"/>
    <w:rsid w:val="008473E4"/>
    <w:rsid w:val="00852D2C"/>
    <w:rsid w:val="00853F2C"/>
    <w:rsid w:val="00854EF1"/>
    <w:rsid w:val="008625C9"/>
    <w:rsid w:val="00864874"/>
    <w:rsid w:val="0086499C"/>
    <w:rsid w:val="00864D16"/>
    <w:rsid w:val="00867D73"/>
    <w:rsid w:val="00870A00"/>
    <w:rsid w:val="008717E0"/>
    <w:rsid w:val="008719A5"/>
    <w:rsid w:val="00873815"/>
    <w:rsid w:val="008802B7"/>
    <w:rsid w:val="00880AE5"/>
    <w:rsid w:val="00880E76"/>
    <w:rsid w:val="008857B7"/>
    <w:rsid w:val="00890263"/>
    <w:rsid w:val="00894DB9"/>
    <w:rsid w:val="0089760C"/>
    <w:rsid w:val="008A0023"/>
    <w:rsid w:val="008A0940"/>
    <w:rsid w:val="008A16EF"/>
    <w:rsid w:val="008A4B37"/>
    <w:rsid w:val="008A67A7"/>
    <w:rsid w:val="008A6B90"/>
    <w:rsid w:val="008A7136"/>
    <w:rsid w:val="008A7EC1"/>
    <w:rsid w:val="008B10A3"/>
    <w:rsid w:val="008B5C7A"/>
    <w:rsid w:val="008C2659"/>
    <w:rsid w:val="008C29E4"/>
    <w:rsid w:val="008C4EDA"/>
    <w:rsid w:val="008C6D20"/>
    <w:rsid w:val="008D118E"/>
    <w:rsid w:val="008D2A7D"/>
    <w:rsid w:val="008D53CB"/>
    <w:rsid w:val="008D5739"/>
    <w:rsid w:val="008D5D50"/>
    <w:rsid w:val="008D6CEE"/>
    <w:rsid w:val="008E0AAD"/>
    <w:rsid w:val="008E1714"/>
    <w:rsid w:val="008E1A05"/>
    <w:rsid w:val="008E3B77"/>
    <w:rsid w:val="008E4978"/>
    <w:rsid w:val="008E4B5F"/>
    <w:rsid w:val="008E6956"/>
    <w:rsid w:val="008E7E66"/>
    <w:rsid w:val="008F19F1"/>
    <w:rsid w:val="008F2B26"/>
    <w:rsid w:val="0090040F"/>
    <w:rsid w:val="00900C0C"/>
    <w:rsid w:val="009056C1"/>
    <w:rsid w:val="0091073A"/>
    <w:rsid w:val="00910879"/>
    <w:rsid w:val="00912521"/>
    <w:rsid w:val="00920056"/>
    <w:rsid w:val="009232A6"/>
    <w:rsid w:val="00924D96"/>
    <w:rsid w:val="0092562A"/>
    <w:rsid w:val="0093292E"/>
    <w:rsid w:val="009337AC"/>
    <w:rsid w:val="00935CE9"/>
    <w:rsid w:val="00940A90"/>
    <w:rsid w:val="009435EC"/>
    <w:rsid w:val="00943D1A"/>
    <w:rsid w:val="009445B6"/>
    <w:rsid w:val="009446B4"/>
    <w:rsid w:val="00945CD2"/>
    <w:rsid w:val="0094658C"/>
    <w:rsid w:val="009507FC"/>
    <w:rsid w:val="00952061"/>
    <w:rsid w:val="0095276B"/>
    <w:rsid w:val="00952E11"/>
    <w:rsid w:val="00953333"/>
    <w:rsid w:val="00964840"/>
    <w:rsid w:val="00964BBF"/>
    <w:rsid w:val="00967BB4"/>
    <w:rsid w:val="00970331"/>
    <w:rsid w:val="00971624"/>
    <w:rsid w:val="0097248E"/>
    <w:rsid w:val="00973EB7"/>
    <w:rsid w:val="0097651A"/>
    <w:rsid w:val="009773C9"/>
    <w:rsid w:val="00977AB7"/>
    <w:rsid w:val="00980559"/>
    <w:rsid w:val="0098228C"/>
    <w:rsid w:val="009832DC"/>
    <w:rsid w:val="009840C0"/>
    <w:rsid w:val="00984322"/>
    <w:rsid w:val="009848DE"/>
    <w:rsid w:val="009857A3"/>
    <w:rsid w:val="00990EE2"/>
    <w:rsid w:val="00993EF6"/>
    <w:rsid w:val="0099409A"/>
    <w:rsid w:val="009A2C7E"/>
    <w:rsid w:val="009A4954"/>
    <w:rsid w:val="009A5206"/>
    <w:rsid w:val="009A5A0E"/>
    <w:rsid w:val="009A7701"/>
    <w:rsid w:val="009A78D4"/>
    <w:rsid w:val="009B0FBD"/>
    <w:rsid w:val="009B1397"/>
    <w:rsid w:val="009B3540"/>
    <w:rsid w:val="009B3B6E"/>
    <w:rsid w:val="009B637D"/>
    <w:rsid w:val="009C016A"/>
    <w:rsid w:val="009C058E"/>
    <w:rsid w:val="009C27D3"/>
    <w:rsid w:val="009C33D1"/>
    <w:rsid w:val="009C76BC"/>
    <w:rsid w:val="009D01DD"/>
    <w:rsid w:val="009D11B3"/>
    <w:rsid w:val="009D1D76"/>
    <w:rsid w:val="009D246B"/>
    <w:rsid w:val="009D4706"/>
    <w:rsid w:val="009E0460"/>
    <w:rsid w:val="009E1A8E"/>
    <w:rsid w:val="009E218A"/>
    <w:rsid w:val="009E2EA2"/>
    <w:rsid w:val="009E51E9"/>
    <w:rsid w:val="009E6F06"/>
    <w:rsid w:val="009E7348"/>
    <w:rsid w:val="009F1014"/>
    <w:rsid w:val="009F20B0"/>
    <w:rsid w:val="009F28C7"/>
    <w:rsid w:val="009F7F58"/>
    <w:rsid w:val="00A037E2"/>
    <w:rsid w:val="00A05B0B"/>
    <w:rsid w:val="00A13BA1"/>
    <w:rsid w:val="00A158EC"/>
    <w:rsid w:val="00A20D7A"/>
    <w:rsid w:val="00A215CB"/>
    <w:rsid w:val="00A23A5B"/>
    <w:rsid w:val="00A2568B"/>
    <w:rsid w:val="00A272A7"/>
    <w:rsid w:val="00A30C5B"/>
    <w:rsid w:val="00A32C09"/>
    <w:rsid w:val="00A33520"/>
    <w:rsid w:val="00A35D0A"/>
    <w:rsid w:val="00A3606E"/>
    <w:rsid w:val="00A42B29"/>
    <w:rsid w:val="00A44199"/>
    <w:rsid w:val="00A451A2"/>
    <w:rsid w:val="00A45BF5"/>
    <w:rsid w:val="00A46F6D"/>
    <w:rsid w:val="00A46FFA"/>
    <w:rsid w:val="00A51A13"/>
    <w:rsid w:val="00A51E51"/>
    <w:rsid w:val="00A547B3"/>
    <w:rsid w:val="00A56619"/>
    <w:rsid w:val="00A61A2B"/>
    <w:rsid w:val="00A62989"/>
    <w:rsid w:val="00A63094"/>
    <w:rsid w:val="00A648A0"/>
    <w:rsid w:val="00A65B67"/>
    <w:rsid w:val="00A677D1"/>
    <w:rsid w:val="00A67A2C"/>
    <w:rsid w:val="00A70AE6"/>
    <w:rsid w:val="00A71D1D"/>
    <w:rsid w:val="00A73F7E"/>
    <w:rsid w:val="00A76776"/>
    <w:rsid w:val="00A769E9"/>
    <w:rsid w:val="00A82495"/>
    <w:rsid w:val="00A82DC0"/>
    <w:rsid w:val="00A91763"/>
    <w:rsid w:val="00A94064"/>
    <w:rsid w:val="00A9594B"/>
    <w:rsid w:val="00A97EF3"/>
    <w:rsid w:val="00AA318A"/>
    <w:rsid w:val="00AA50EC"/>
    <w:rsid w:val="00AB36A1"/>
    <w:rsid w:val="00AC001C"/>
    <w:rsid w:val="00AC277F"/>
    <w:rsid w:val="00AC6A9B"/>
    <w:rsid w:val="00AC7F8F"/>
    <w:rsid w:val="00AD0C45"/>
    <w:rsid w:val="00AD1B5F"/>
    <w:rsid w:val="00AD28F7"/>
    <w:rsid w:val="00AD2CD6"/>
    <w:rsid w:val="00AD3168"/>
    <w:rsid w:val="00AD5316"/>
    <w:rsid w:val="00AD57A8"/>
    <w:rsid w:val="00AE1158"/>
    <w:rsid w:val="00AE11FA"/>
    <w:rsid w:val="00AE1838"/>
    <w:rsid w:val="00AE4ABE"/>
    <w:rsid w:val="00AE4D23"/>
    <w:rsid w:val="00AE5749"/>
    <w:rsid w:val="00AE6FD4"/>
    <w:rsid w:val="00AE752E"/>
    <w:rsid w:val="00AF1E3A"/>
    <w:rsid w:val="00AF1F43"/>
    <w:rsid w:val="00AF276B"/>
    <w:rsid w:val="00AF28CA"/>
    <w:rsid w:val="00AF5F7A"/>
    <w:rsid w:val="00B01604"/>
    <w:rsid w:val="00B149D2"/>
    <w:rsid w:val="00B16D88"/>
    <w:rsid w:val="00B16E6E"/>
    <w:rsid w:val="00B202A1"/>
    <w:rsid w:val="00B206ED"/>
    <w:rsid w:val="00B213F2"/>
    <w:rsid w:val="00B25250"/>
    <w:rsid w:val="00B26540"/>
    <w:rsid w:val="00B316A1"/>
    <w:rsid w:val="00B319DC"/>
    <w:rsid w:val="00B34754"/>
    <w:rsid w:val="00B34F72"/>
    <w:rsid w:val="00B35B06"/>
    <w:rsid w:val="00B36966"/>
    <w:rsid w:val="00B37969"/>
    <w:rsid w:val="00B4269D"/>
    <w:rsid w:val="00B4280D"/>
    <w:rsid w:val="00B43659"/>
    <w:rsid w:val="00B50B42"/>
    <w:rsid w:val="00B51E7B"/>
    <w:rsid w:val="00B52A44"/>
    <w:rsid w:val="00B531EB"/>
    <w:rsid w:val="00B54DEE"/>
    <w:rsid w:val="00B57880"/>
    <w:rsid w:val="00B60235"/>
    <w:rsid w:val="00B60C9E"/>
    <w:rsid w:val="00B612D2"/>
    <w:rsid w:val="00B617FF"/>
    <w:rsid w:val="00B61A74"/>
    <w:rsid w:val="00B620F0"/>
    <w:rsid w:val="00B63EF2"/>
    <w:rsid w:val="00B64F42"/>
    <w:rsid w:val="00B65B86"/>
    <w:rsid w:val="00B66B79"/>
    <w:rsid w:val="00B67462"/>
    <w:rsid w:val="00B6778A"/>
    <w:rsid w:val="00B713CB"/>
    <w:rsid w:val="00B71976"/>
    <w:rsid w:val="00B7215D"/>
    <w:rsid w:val="00B74771"/>
    <w:rsid w:val="00B747CF"/>
    <w:rsid w:val="00B803CA"/>
    <w:rsid w:val="00B80A33"/>
    <w:rsid w:val="00B84FDB"/>
    <w:rsid w:val="00B91935"/>
    <w:rsid w:val="00B93DAB"/>
    <w:rsid w:val="00B96973"/>
    <w:rsid w:val="00BA1296"/>
    <w:rsid w:val="00BA1355"/>
    <w:rsid w:val="00BA2314"/>
    <w:rsid w:val="00BA41F3"/>
    <w:rsid w:val="00BA4ED5"/>
    <w:rsid w:val="00BB75D1"/>
    <w:rsid w:val="00BB78B1"/>
    <w:rsid w:val="00BC1B43"/>
    <w:rsid w:val="00BC3A68"/>
    <w:rsid w:val="00BC5397"/>
    <w:rsid w:val="00BC53DE"/>
    <w:rsid w:val="00BC674F"/>
    <w:rsid w:val="00BC69FC"/>
    <w:rsid w:val="00BC6D91"/>
    <w:rsid w:val="00BC79F3"/>
    <w:rsid w:val="00BD0F5E"/>
    <w:rsid w:val="00BD17E8"/>
    <w:rsid w:val="00BD1E9F"/>
    <w:rsid w:val="00BD76DA"/>
    <w:rsid w:val="00BE174A"/>
    <w:rsid w:val="00BE489A"/>
    <w:rsid w:val="00BE5933"/>
    <w:rsid w:val="00BF0BFA"/>
    <w:rsid w:val="00BF56F0"/>
    <w:rsid w:val="00BF6B7F"/>
    <w:rsid w:val="00BF7E14"/>
    <w:rsid w:val="00C02F28"/>
    <w:rsid w:val="00C03D71"/>
    <w:rsid w:val="00C06464"/>
    <w:rsid w:val="00C13B53"/>
    <w:rsid w:val="00C15C6A"/>
    <w:rsid w:val="00C15ECF"/>
    <w:rsid w:val="00C162DB"/>
    <w:rsid w:val="00C175C2"/>
    <w:rsid w:val="00C20DFF"/>
    <w:rsid w:val="00C2398B"/>
    <w:rsid w:val="00C25EC4"/>
    <w:rsid w:val="00C263F1"/>
    <w:rsid w:val="00C2698C"/>
    <w:rsid w:val="00C27679"/>
    <w:rsid w:val="00C31760"/>
    <w:rsid w:val="00C32994"/>
    <w:rsid w:val="00C33373"/>
    <w:rsid w:val="00C339C7"/>
    <w:rsid w:val="00C37DCF"/>
    <w:rsid w:val="00C44908"/>
    <w:rsid w:val="00C4599D"/>
    <w:rsid w:val="00C54AF2"/>
    <w:rsid w:val="00C55251"/>
    <w:rsid w:val="00C554B5"/>
    <w:rsid w:val="00C57443"/>
    <w:rsid w:val="00C57A78"/>
    <w:rsid w:val="00C6084A"/>
    <w:rsid w:val="00C65F8D"/>
    <w:rsid w:val="00C70F76"/>
    <w:rsid w:val="00C725CF"/>
    <w:rsid w:val="00C74225"/>
    <w:rsid w:val="00C743EE"/>
    <w:rsid w:val="00C777E5"/>
    <w:rsid w:val="00C8043D"/>
    <w:rsid w:val="00C80953"/>
    <w:rsid w:val="00C82D8F"/>
    <w:rsid w:val="00C84519"/>
    <w:rsid w:val="00C847FA"/>
    <w:rsid w:val="00C8647A"/>
    <w:rsid w:val="00C86516"/>
    <w:rsid w:val="00C90AFB"/>
    <w:rsid w:val="00C91A42"/>
    <w:rsid w:val="00C94844"/>
    <w:rsid w:val="00C96FF1"/>
    <w:rsid w:val="00CA0ABF"/>
    <w:rsid w:val="00CA1BF5"/>
    <w:rsid w:val="00CA2E68"/>
    <w:rsid w:val="00CA37F0"/>
    <w:rsid w:val="00CA4B34"/>
    <w:rsid w:val="00CA721B"/>
    <w:rsid w:val="00CA74E0"/>
    <w:rsid w:val="00CA7B39"/>
    <w:rsid w:val="00CB0DE0"/>
    <w:rsid w:val="00CB2056"/>
    <w:rsid w:val="00CB2F0A"/>
    <w:rsid w:val="00CC3698"/>
    <w:rsid w:val="00CC4726"/>
    <w:rsid w:val="00CC5633"/>
    <w:rsid w:val="00CC6734"/>
    <w:rsid w:val="00CD1992"/>
    <w:rsid w:val="00CD2BF8"/>
    <w:rsid w:val="00CD3943"/>
    <w:rsid w:val="00CD56D3"/>
    <w:rsid w:val="00CD6538"/>
    <w:rsid w:val="00CD7E51"/>
    <w:rsid w:val="00CE0671"/>
    <w:rsid w:val="00CE156E"/>
    <w:rsid w:val="00CE2BB8"/>
    <w:rsid w:val="00CE4C6C"/>
    <w:rsid w:val="00CF346F"/>
    <w:rsid w:val="00CF58FE"/>
    <w:rsid w:val="00CF5F17"/>
    <w:rsid w:val="00CF6A86"/>
    <w:rsid w:val="00D0206E"/>
    <w:rsid w:val="00D04112"/>
    <w:rsid w:val="00D049BD"/>
    <w:rsid w:val="00D05169"/>
    <w:rsid w:val="00D06726"/>
    <w:rsid w:val="00D10CCF"/>
    <w:rsid w:val="00D13148"/>
    <w:rsid w:val="00D13B54"/>
    <w:rsid w:val="00D15798"/>
    <w:rsid w:val="00D17349"/>
    <w:rsid w:val="00D21666"/>
    <w:rsid w:val="00D22E4F"/>
    <w:rsid w:val="00D2321D"/>
    <w:rsid w:val="00D2427A"/>
    <w:rsid w:val="00D25767"/>
    <w:rsid w:val="00D3295B"/>
    <w:rsid w:val="00D333B0"/>
    <w:rsid w:val="00D33449"/>
    <w:rsid w:val="00D345BA"/>
    <w:rsid w:val="00D35BC8"/>
    <w:rsid w:val="00D35C5B"/>
    <w:rsid w:val="00D3669C"/>
    <w:rsid w:val="00D437EF"/>
    <w:rsid w:val="00D43D10"/>
    <w:rsid w:val="00D4710B"/>
    <w:rsid w:val="00D5184A"/>
    <w:rsid w:val="00D51E2C"/>
    <w:rsid w:val="00D570AD"/>
    <w:rsid w:val="00D5772F"/>
    <w:rsid w:val="00D57DDF"/>
    <w:rsid w:val="00D72DAB"/>
    <w:rsid w:val="00D7419E"/>
    <w:rsid w:val="00D741BC"/>
    <w:rsid w:val="00D8387E"/>
    <w:rsid w:val="00D85B09"/>
    <w:rsid w:val="00D870B7"/>
    <w:rsid w:val="00D9145B"/>
    <w:rsid w:val="00D94560"/>
    <w:rsid w:val="00D95BF2"/>
    <w:rsid w:val="00D95EA5"/>
    <w:rsid w:val="00D96B71"/>
    <w:rsid w:val="00D97BBC"/>
    <w:rsid w:val="00D97F67"/>
    <w:rsid w:val="00DA0443"/>
    <w:rsid w:val="00DA0696"/>
    <w:rsid w:val="00DA0AC9"/>
    <w:rsid w:val="00DA0C39"/>
    <w:rsid w:val="00DA2736"/>
    <w:rsid w:val="00DB02F7"/>
    <w:rsid w:val="00DB0EEF"/>
    <w:rsid w:val="00DB2EDD"/>
    <w:rsid w:val="00DB506A"/>
    <w:rsid w:val="00DC2DAE"/>
    <w:rsid w:val="00DC44FB"/>
    <w:rsid w:val="00DC540E"/>
    <w:rsid w:val="00DD19F5"/>
    <w:rsid w:val="00DD2C71"/>
    <w:rsid w:val="00DD7311"/>
    <w:rsid w:val="00DD74BB"/>
    <w:rsid w:val="00DD791E"/>
    <w:rsid w:val="00DE3403"/>
    <w:rsid w:val="00DE3C95"/>
    <w:rsid w:val="00DE3E27"/>
    <w:rsid w:val="00DE4070"/>
    <w:rsid w:val="00DE6A15"/>
    <w:rsid w:val="00DF2654"/>
    <w:rsid w:val="00DF313A"/>
    <w:rsid w:val="00DF39C3"/>
    <w:rsid w:val="00DF4F52"/>
    <w:rsid w:val="00DF5913"/>
    <w:rsid w:val="00DF5E6D"/>
    <w:rsid w:val="00E009CB"/>
    <w:rsid w:val="00E00D3E"/>
    <w:rsid w:val="00E02F92"/>
    <w:rsid w:val="00E0334E"/>
    <w:rsid w:val="00E05305"/>
    <w:rsid w:val="00E05CB2"/>
    <w:rsid w:val="00E06A21"/>
    <w:rsid w:val="00E06A34"/>
    <w:rsid w:val="00E06BFB"/>
    <w:rsid w:val="00E13A68"/>
    <w:rsid w:val="00E13E43"/>
    <w:rsid w:val="00E20745"/>
    <w:rsid w:val="00E21AD9"/>
    <w:rsid w:val="00E26215"/>
    <w:rsid w:val="00E316D8"/>
    <w:rsid w:val="00E32BEA"/>
    <w:rsid w:val="00E32E84"/>
    <w:rsid w:val="00E33E6A"/>
    <w:rsid w:val="00E35BAD"/>
    <w:rsid w:val="00E37D35"/>
    <w:rsid w:val="00E434E5"/>
    <w:rsid w:val="00E44D87"/>
    <w:rsid w:val="00E45866"/>
    <w:rsid w:val="00E45DDA"/>
    <w:rsid w:val="00E4675C"/>
    <w:rsid w:val="00E5409A"/>
    <w:rsid w:val="00E61AEC"/>
    <w:rsid w:val="00E63D14"/>
    <w:rsid w:val="00E64A11"/>
    <w:rsid w:val="00E65977"/>
    <w:rsid w:val="00E65D1E"/>
    <w:rsid w:val="00E66A4B"/>
    <w:rsid w:val="00E66DDE"/>
    <w:rsid w:val="00E7013C"/>
    <w:rsid w:val="00E76492"/>
    <w:rsid w:val="00E7705E"/>
    <w:rsid w:val="00E87143"/>
    <w:rsid w:val="00E906A2"/>
    <w:rsid w:val="00E90F81"/>
    <w:rsid w:val="00E96B74"/>
    <w:rsid w:val="00EA0725"/>
    <w:rsid w:val="00EA116F"/>
    <w:rsid w:val="00EA2529"/>
    <w:rsid w:val="00EA73A0"/>
    <w:rsid w:val="00EB149F"/>
    <w:rsid w:val="00EB2037"/>
    <w:rsid w:val="00EB4955"/>
    <w:rsid w:val="00EB55A7"/>
    <w:rsid w:val="00EC439D"/>
    <w:rsid w:val="00EC49A0"/>
    <w:rsid w:val="00EC591E"/>
    <w:rsid w:val="00ED2965"/>
    <w:rsid w:val="00ED326C"/>
    <w:rsid w:val="00ED6179"/>
    <w:rsid w:val="00ED707D"/>
    <w:rsid w:val="00ED7B8A"/>
    <w:rsid w:val="00EE082F"/>
    <w:rsid w:val="00EE47B3"/>
    <w:rsid w:val="00EE4E38"/>
    <w:rsid w:val="00EE521D"/>
    <w:rsid w:val="00EE6632"/>
    <w:rsid w:val="00EF1B03"/>
    <w:rsid w:val="00EF2DB4"/>
    <w:rsid w:val="00EF2E32"/>
    <w:rsid w:val="00EF3AA0"/>
    <w:rsid w:val="00EF4E32"/>
    <w:rsid w:val="00EF4F69"/>
    <w:rsid w:val="00EF635B"/>
    <w:rsid w:val="00EF7932"/>
    <w:rsid w:val="00F0034D"/>
    <w:rsid w:val="00F00C2C"/>
    <w:rsid w:val="00F03016"/>
    <w:rsid w:val="00F0680F"/>
    <w:rsid w:val="00F07FCB"/>
    <w:rsid w:val="00F12536"/>
    <w:rsid w:val="00F14B21"/>
    <w:rsid w:val="00F14F09"/>
    <w:rsid w:val="00F16871"/>
    <w:rsid w:val="00F16BDC"/>
    <w:rsid w:val="00F243E5"/>
    <w:rsid w:val="00F256B8"/>
    <w:rsid w:val="00F263F0"/>
    <w:rsid w:val="00F31664"/>
    <w:rsid w:val="00F33891"/>
    <w:rsid w:val="00F35474"/>
    <w:rsid w:val="00F3573D"/>
    <w:rsid w:val="00F37A25"/>
    <w:rsid w:val="00F41AE7"/>
    <w:rsid w:val="00F41D94"/>
    <w:rsid w:val="00F42509"/>
    <w:rsid w:val="00F45C2B"/>
    <w:rsid w:val="00F549BC"/>
    <w:rsid w:val="00F555C1"/>
    <w:rsid w:val="00F62CF9"/>
    <w:rsid w:val="00F673B1"/>
    <w:rsid w:val="00F67FA3"/>
    <w:rsid w:val="00F7059A"/>
    <w:rsid w:val="00F720DA"/>
    <w:rsid w:val="00F72FC6"/>
    <w:rsid w:val="00F75A91"/>
    <w:rsid w:val="00F75BC2"/>
    <w:rsid w:val="00F76A30"/>
    <w:rsid w:val="00F81C81"/>
    <w:rsid w:val="00F822C5"/>
    <w:rsid w:val="00F82E34"/>
    <w:rsid w:val="00F83668"/>
    <w:rsid w:val="00F836F3"/>
    <w:rsid w:val="00F851EF"/>
    <w:rsid w:val="00F86448"/>
    <w:rsid w:val="00F9224D"/>
    <w:rsid w:val="00F92490"/>
    <w:rsid w:val="00F930A6"/>
    <w:rsid w:val="00F945BF"/>
    <w:rsid w:val="00F97FBB"/>
    <w:rsid w:val="00FA0662"/>
    <w:rsid w:val="00FA10C8"/>
    <w:rsid w:val="00FA3F60"/>
    <w:rsid w:val="00FA4029"/>
    <w:rsid w:val="00FA4605"/>
    <w:rsid w:val="00FA4E7E"/>
    <w:rsid w:val="00FA5ADB"/>
    <w:rsid w:val="00FA7886"/>
    <w:rsid w:val="00FB0D9F"/>
    <w:rsid w:val="00FB2155"/>
    <w:rsid w:val="00FB41C7"/>
    <w:rsid w:val="00FB495D"/>
    <w:rsid w:val="00FB4B75"/>
    <w:rsid w:val="00FB6CC5"/>
    <w:rsid w:val="00FB7131"/>
    <w:rsid w:val="00FB7307"/>
    <w:rsid w:val="00FB7FFD"/>
    <w:rsid w:val="00FC1E2E"/>
    <w:rsid w:val="00FC1EC1"/>
    <w:rsid w:val="00FC213C"/>
    <w:rsid w:val="00FC65E9"/>
    <w:rsid w:val="00FD30A3"/>
    <w:rsid w:val="00FD32C6"/>
    <w:rsid w:val="00FD4CF8"/>
    <w:rsid w:val="00FD52A0"/>
    <w:rsid w:val="00FD583D"/>
    <w:rsid w:val="00FD6AD9"/>
    <w:rsid w:val="00FE19EE"/>
    <w:rsid w:val="00FE21C1"/>
    <w:rsid w:val="00FE2F05"/>
    <w:rsid w:val="00FE67E3"/>
    <w:rsid w:val="00FE6A61"/>
    <w:rsid w:val="00FE7768"/>
    <w:rsid w:val="00FF09C3"/>
    <w:rsid w:val="00FF0B8C"/>
    <w:rsid w:val="00FF16C4"/>
    <w:rsid w:val="00FF2E49"/>
    <w:rsid w:val="00FF3963"/>
    <w:rsid w:val="00FF3AFF"/>
    <w:rsid w:val="00FF4206"/>
    <w:rsid w:val="00FF4667"/>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6A974"/>
  <w15:docId w15:val="{4B783BCC-1A65-4474-9602-D954C826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E9"/>
  </w:style>
  <w:style w:type="paragraph" w:styleId="Heading1">
    <w:name w:val="heading 1"/>
    <w:basedOn w:val="Normal"/>
    <w:next w:val="BodyText"/>
    <w:link w:val="Heading1Char"/>
    <w:qFormat/>
    <w:rsid w:val="00542CE9"/>
    <w:pPr>
      <w:keepNext/>
      <w:keepLines/>
      <w:spacing w:before="360" w:after="12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542CE9"/>
    <w:pPr>
      <w:keepNext/>
      <w:keepLines/>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542CE9"/>
    <w:pPr>
      <w:keepNext/>
      <w:keepLines/>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7619C4"/>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7619C4"/>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7600B"/>
    <w:pPr>
      <w:tabs>
        <w:tab w:val="center" w:pos="4320"/>
        <w:tab w:val="right" w:pos="8640"/>
      </w:tabs>
      <w:spacing w:line="240" w:lineRule="auto"/>
      <w:ind w:left="1701" w:right="2268"/>
    </w:pPr>
    <w:rPr>
      <w:rFonts w:eastAsia="Cambria" w:cstheme="minorBidi"/>
      <w:noProof/>
      <w:color w:val="00428B" w:themeColor="text2"/>
      <w:sz w:val="12"/>
      <w:lang w:eastAsia="en-US"/>
    </w:rPr>
  </w:style>
  <w:style w:type="character" w:customStyle="1" w:styleId="FooterChar">
    <w:name w:val="Footer Char"/>
    <w:basedOn w:val="DefaultParagraphFont"/>
    <w:link w:val="Footer"/>
    <w:uiPriority w:val="99"/>
    <w:rsid w:val="0007600B"/>
    <w:rPr>
      <w:rFonts w:eastAsia="Cambria" w:cstheme="minorBidi"/>
      <w:noProof/>
      <w:color w:val="00428B" w:themeColor="text2"/>
      <w:sz w:val="12"/>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542CE9"/>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9B637D"/>
    <w:pPr>
      <w:tabs>
        <w:tab w:val="left" w:pos="7796"/>
      </w:tabs>
      <w:spacing w:after="480"/>
      <w:jc w:val="right"/>
    </w:pPr>
    <w:rPr>
      <w:rFonts w:eastAsiaTheme="minorHAnsi" w:cstheme="minorBidi"/>
      <w:color w:val="4D4F53"/>
      <w:sz w:val="16"/>
      <w:lang w:eastAsia="fr-CA"/>
    </w:rPr>
  </w:style>
  <w:style w:type="character" w:customStyle="1" w:styleId="HeaderChar">
    <w:name w:val="Header Char"/>
    <w:basedOn w:val="DefaultParagraphFont"/>
    <w:link w:val="Header"/>
    <w:uiPriority w:val="99"/>
    <w:rsid w:val="009B637D"/>
    <w:rPr>
      <w:rFonts w:eastAsiaTheme="minorHAnsi" w:cstheme="minorBidi"/>
      <w:color w:val="4D4F53"/>
      <w:sz w:val="16"/>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A56619"/>
    <w:pPr>
      <w:numPr>
        <w:numId w:val="23"/>
      </w:numPr>
      <w:tabs>
        <w:tab w:val="clear" w:pos="2268"/>
        <w:tab w:val="clear" w:pos="4536"/>
        <w:tab w:val="clear" w:pos="6804"/>
        <w:tab w:val="clear" w:pos="9638"/>
      </w:tabs>
    </w:pPr>
  </w:style>
  <w:style w:type="paragraph" w:styleId="ListBullet2">
    <w:name w:val="List Bullet 2"/>
    <w:basedOn w:val="ListBullet"/>
    <w:qFormat/>
    <w:rsid w:val="00064D1E"/>
    <w:pPr>
      <w:numPr>
        <w:ilvl w:val="1"/>
      </w:numPr>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7619C4"/>
    <w:pPr>
      <w:numPr>
        <w:numId w:val="4"/>
      </w:numPr>
      <w:tabs>
        <w:tab w:val="clear" w:pos="2268"/>
        <w:tab w:val="clear" w:pos="4536"/>
        <w:tab w:val="clear" w:pos="6804"/>
        <w:tab w:val="clear" w:pos="9638"/>
      </w:tabs>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semiHidden/>
    <w:unhideWhenUsed/>
    <w:rsid w:val="00F256B8"/>
    <w:pPr>
      <w:numPr>
        <w:ilvl w:val="3"/>
        <w:numId w:val="4"/>
      </w:numPr>
      <w:contextualSpacing/>
    </w:pPr>
  </w:style>
  <w:style w:type="paragraph" w:styleId="ListNumber5">
    <w:name w:val="List Number 5"/>
    <w:basedOn w:val="Normal"/>
    <w:semiHidden/>
    <w:unhideWhenUsed/>
    <w:rsid w:val="00F256B8"/>
    <w:pPr>
      <w:numPr>
        <w:ilvl w:val="4"/>
        <w:numId w:val="4"/>
      </w:numPr>
      <w:contextualSpacing/>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semiHidden/>
    <w:rsid w:val="00F256B8"/>
    <w:rPr>
      <w:szCs w:val="24"/>
    </w:rPr>
  </w:style>
  <w:style w:type="paragraph" w:customStyle="1" w:styleId="Notes">
    <w:name w:val="Notes"/>
    <w:basedOn w:val="Normal"/>
    <w:next w:val="BodyText12ptAbove"/>
    <w:qFormat/>
    <w:rsid w:val="002C6D6D"/>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2C6D6D"/>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126F98"/>
    <w:rPr>
      <w:b/>
      <w:color w:val="00428B" w:themeColor="text2"/>
    </w:rPr>
  </w:style>
  <w:style w:type="character" w:customStyle="1" w:styleId="SubtitleChar">
    <w:name w:val="Subtitle Char"/>
    <w:basedOn w:val="DefaultParagraphFont"/>
    <w:link w:val="Subtitle"/>
    <w:uiPriority w:val="1"/>
    <w:rsid w:val="00126F98"/>
    <w:rPr>
      <w:b/>
      <w:color w:val="00428B" w:themeColor="text2"/>
    </w:rPr>
  </w:style>
  <w:style w:type="table" w:styleId="TableGrid">
    <w:name w:val="Table Grid"/>
    <w:basedOn w:val="TableNormal"/>
    <w:uiPriority w:val="5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542CE9"/>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A9594B"/>
    <w:pPr>
      <w:pBdr>
        <w:bottom w:val="single" w:sz="8" w:space="2" w:color="00428B" w:themeColor="text2"/>
      </w:pBdr>
      <w:spacing w:before="120" w:after="290" w:line="240" w:lineRule="exact"/>
      <w:ind w:left="0" w:right="0"/>
    </w:pPr>
  </w:style>
  <w:style w:type="table" w:customStyle="1" w:styleId="MWTableGrid">
    <w:name w:val="MW Table Grid"/>
    <w:basedOn w:val="TableNormal"/>
    <w:uiPriority w:val="99"/>
    <w:rsid w:val="003F22B5"/>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09605">
      <w:bodyDiv w:val="1"/>
      <w:marLeft w:val="0"/>
      <w:marRight w:val="0"/>
      <w:marTop w:val="0"/>
      <w:marBottom w:val="0"/>
      <w:divBdr>
        <w:top w:val="none" w:sz="0" w:space="0" w:color="auto"/>
        <w:left w:val="none" w:sz="0" w:space="0" w:color="auto"/>
        <w:bottom w:val="none" w:sz="0" w:space="0" w:color="auto"/>
        <w:right w:val="none" w:sz="0" w:space="0" w:color="auto"/>
      </w:divBdr>
    </w:div>
    <w:div w:id="1234971315">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Briefing%20Note.dotx" TargetMode="External"/></Relationship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FE192-5087-4B77-9756-2C595CC7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Briefing Note.dotx</Template>
  <TotalTime>9</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Olsen</dc:creator>
  <cp:lastModifiedBy>Sarah Loo</cp:lastModifiedBy>
  <cp:revision>5</cp:revision>
  <cp:lastPrinted>2013-08-27T02:18:00Z</cp:lastPrinted>
  <dcterms:created xsi:type="dcterms:W3CDTF">2021-08-18T05:03:00Z</dcterms:created>
  <dcterms:modified xsi:type="dcterms:W3CDTF">2021-10-25T07:16:00Z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y fmtid="{D5CDD505-2E9C-101B-9397-08002B2CF9AE}" pid="4" name="MSIP_Label_8d1a0ea4-6344-45fe-bd17-9bfc2ab6afb4_Enabled">
    <vt:lpwstr>true</vt:lpwstr>
  </property>
  <property fmtid="{D5CDD505-2E9C-101B-9397-08002B2CF9AE}" pid="5" name="MSIP_Label_8d1a0ea4-6344-45fe-bd17-9bfc2ab6afb4_SetDate">
    <vt:lpwstr>2021-10-25T07:16:30Z</vt:lpwstr>
  </property>
  <property fmtid="{D5CDD505-2E9C-101B-9397-08002B2CF9AE}" pid="6" name="MSIP_Label_8d1a0ea4-6344-45fe-bd17-9bfc2ab6afb4_Method">
    <vt:lpwstr>Privileged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3f03af49-b6d1-4be7-b992-7c17705a9ea7</vt:lpwstr>
  </property>
  <property fmtid="{D5CDD505-2E9C-101B-9397-08002B2CF9AE}" pid="10" name="MSIP_Label_8d1a0ea4-6344-45fe-bd17-9bfc2ab6afb4_ContentBits">
    <vt:lpwstr>1</vt:lpwstr>
  </property>
</Properties>
</file>